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833063" w:rsidRDefault="007411D9" w:rsidP="00833063">
            <w:pPr>
              <w:pStyle w:val="Titre8"/>
              <w:tabs>
                <w:tab w:val="right" w:pos="9639"/>
              </w:tabs>
              <w:ind w:left="0" w:firstLine="0"/>
              <w:jc w:val="both"/>
              <w:rPr>
                <w:b w:val="0"/>
                <w:i/>
                <w:sz w:val="18"/>
                <w:szCs w:val="18"/>
                <w:highlight w:val="yellow"/>
              </w:rPr>
            </w:pPr>
            <w:r w:rsidRPr="00833063">
              <w:rPr>
                <w:b w:val="0"/>
                <w:i/>
                <w:sz w:val="18"/>
                <w:szCs w:val="18"/>
                <w:highlight w:val="yellow"/>
              </w:rPr>
              <w:t xml:space="preserve">En cas de candidature groupée, chaque membre du groupement renseigne le formulaire, et produit les renseignements ou documents demandés par </w:t>
            </w:r>
            <w:r w:rsidR="003842BA" w:rsidRPr="00833063">
              <w:rPr>
                <w:b w:val="0"/>
                <w:i/>
                <w:sz w:val="18"/>
                <w:szCs w:val="18"/>
                <w:highlight w:val="yellow"/>
              </w:rPr>
              <w:t>l’acheteur</w:t>
            </w:r>
            <w:r w:rsidRPr="00833063">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AC726E" w:rsidRDefault="00AC726E" w:rsidP="00AC726E">
      <w:pPr>
        <w:suppressAutoHyphens w:val="0"/>
        <w:jc w:val="center"/>
        <w:rPr>
          <w:rFonts w:ascii="Arial" w:hAnsi="Arial"/>
          <w:b/>
          <w:iCs/>
          <w:lang w:eastAsia="fr-FR"/>
        </w:rPr>
      </w:pPr>
      <w:r>
        <w:rPr>
          <w:rFonts w:ascii="Arial" w:hAnsi="Arial"/>
          <w:b/>
          <w:iCs/>
          <w:lang w:eastAsia="fr-FR"/>
        </w:rPr>
        <w:t>CENTRE HOSPITALIER UNIVERSITAIRE CAEN NORMANDIE</w:t>
      </w:r>
    </w:p>
    <w:p w:rsidR="00AC726E" w:rsidRPr="00D5375F" w:rsidRDefault="00AC726E" w:rsidP="00AC726E">
      <w:pPr>
        <w:jc w:val="center"/>
        <w:rPr>
          <w:rFonts w:ascii="Arial" w:hAnsi="Arial" w:cs="Arial"/>
          <w:b/>
        </w:rPr>
      </w:pPr>
      <w:r w:rsidRPr="00D5375F">
        <w:rPr>
          <w:rFonts w:ascii="Arial" w:hAnsi="Arial" w:cs="Arial"/>
          <w:b/>
        </w:rPr>
        <w:t xml:space="preserve">Etablissement support du GHT </w:t>
      </w:r>
      <w:r w:rsidRPr="00D5375F">
        <w:rPr>
          <w:rFonts w:ascii="Arial" w:hAnsi="Arial" w:cs="Arial"/>
          <w:b/>
          <w:smallCaps/>
        </w:rPr>
        <w:t>Normandie Centre</w:t>
      </w:r>
    </w:p>
    <w:p w:rsidR="00AC726E" w:rsidRPr="00D86D09" w:rsidRDefault="00AC726E" w:rsidP="00AC726E">
      <w:pPr>
        <w:suppressAutoHyphens w:val="0"/>
        <w:overflowPunct w:val="0"/>
        <w:autoSpaceDE w:val="0"/>
        <w:autoSpaceDN w:val="0"/>
        <w:adjustRightInd w:val="0"/>
        <w:jc w:val="center"/>
        <w:textAlignment w:val="baseline"/>
        <w:rPr>
          <w:rFonts w:ascii="Arial" w:hAnsi="Arial"/>
          <w:b/>
          <w:iCs/>
        </w:rPr>
      </w:pPr>
      <w:r>
        <w:rPr>
          <w:rFonts w:ascii="Arial" w:hAnsi="Arial"/>
          <w:b/>
          <w:iCs/>
        </w:rPr>
        <w:t>Département des infrastructures et de la reconstruction – Systèmes d’information</w:t>
      </w:r>
      <w:r w:rsidRPr="00953783">
        <w:rPr>
          <w:rFonts w:ascii="Arial" w:hAnsi="Arial"/>
          <w:b/>
          <w:iCs/>
        </w:rPr>
        <w:t xml:space="preserve"> </w:t>
      </w:r>
    </w:p>
    <w:p w:rsidR="00AC726E" w:rsidRDefault="00AC726E" w:rsidP="00AC726E">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Cellule m</w:t>
      </w:r>
      <w:r>
        <w:rPr>
          <w:rFonts w:ascii="Arial" w:hAnsi="Arial"/>
          <w:b/>
          <w:iCs/>
        </w:rPr>
        <w:t xml:space="preserve">archés publics – </w:t>
      </w:r>
      <w:r w:rsidRPr="002A6939">
        <w:rPr>
          <w:rFonts w:ascii="Arial" w:hAnsi="Arial"/>
          <w:b/>
          <w:iCs/>
        </w:rPr>
        <w:t>DAJ</w:t>
      </w:r>
    </w:p>
    <w:p w:rsidR="00AC726E" w:rsidRPr="00D86D09" w:rsidRDefault="00AC726E" w:rsidP="00AC726E">
      <w:pPr>
        <w:suppressAutoHyphens w:val="0"/>
        <w:overflowPunct w:val="0"/>
        <w:autoSpaceDE w:val="0"/>
        <w:autoSpaceDN w:val="0"/>
        <w:adjustRightInd w:val="0"/>
        <w:jc w:val="center"/>
        <w:textAlignment w:val="baseline"/>
        <w:rPr>
          <w:rFonts w:ascii="Arial" w:hAnsi="Arial"/>
          <w:b/>
          <w:iCs/>
        </w:rPr>
      </w:pPr>
      <w:r>
        <w:rPr>
          <w:rFonts w:ascii="Arial" w:hAnsi="Arial"/>
          <w:b/>
          <w:iCs/>
        </w:rPr>
        <w:t>Avenue Côte de Nacre</w:t>
      </w:r>
    </w:p>
    <w:p w:rsidR="00AC726E" w:rsidRPr="00D86D09" w:rsidRDefault="00AC726E" w:rsidP="00AC726E">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CS 30001</w:t>
      </w:r>
    </w:p>
    <w:p w:rsidR="00AC726E" w:rsidRPr="00D86D09" w:rsidRDefault="00AC726E" w:rsidP="00AC726E">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14033 CAEN CEDEX 9</w:t>
      </w:r>
    </w:p>
    <w:p w:rsidR="00AC726E" w:rsidRDefault="00AC726E" w:rsidP="00AC726E">
      <w:pPr>
        <w:suppressAutoHyphens w:val="0"/>
        <w:jc w:val="center"/>
        <w:rPr>
          <w:rFonts w:ascii="Arial" w:hAnsi="Arial"/>
          <w:b/>
          <w:iCs/>
          <w:lang w:eastAsia="fr-FR"/>
        </w:rPr>
      </w:pPr>
      <w:r>
        <w:rPr>
          <w:rFonts w:ascii="Arial" w:hAnsi="Arial"/>
          <w:b/>
          <w:iCs/>
          <w:lang w:eastAsia="fr-FR"/>
        </w:rPr>
        <w:t>Tél. : 02.31.06.47.93 / Télécopie : 02.31.06.49.13</w:t>
      </w:r>
    </w:p>
    <w:p w:rsidR="00AC726E" w:rsidRDefault="00AC726E" w:rsidP="00AC726E">
      <w:pPr>
        <w:suppressAutoHyphens w:val="0"/>
        <w:jc w:val="center"/>
        <w:rPr>
          <w:rFonts w:ascii="Arial" w:hAnsi="Arial"/>
          <w:b/>
          <w:iCs/>
          <w:lang w:eastAsia="fr-FR"/>
        </w:rPr>
      </w:pPr>
      <w:r>
        <w:rPr>
          <w:rFonts w:ascii="Arial" w:hAnsi="Arial"/>
          <w:b/>
          <w:iCs/>
          <w:lang w:eastAsia="fr-FR"/>
        </w:rPr>
        <w:t xml:space="preserve">Courriel : </w:t>
      </w:r>
      <w:hyperlink r:id="rId10" w:history="1">
        <w:r w:rsidRPr="00483FE0">
          <w:rPr>
            <w:rStyle w:val="Lienhypertexte"/>
            <w:rFonts w:ascii="Arial" w:hAnsi="Arial"/>
            <w:b/>
            <w:iCs/>
            <w:lang w:eastAsia="fr-FR"/>
          </w:rPr>
          <w:t>feret-m@chu-caen.fr</w:t>
        </w:r>
      </w:hyperlink>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4A1AFE" w:rsidRPr="00815C4E" w:rsidRDefault="004A1AFE" w:rsidP="004A1AFE">
      <w:pPr>
        <w:jc w:val="center"/>
        <w:rPr>
          <w:rFonts w:ascii="Arial" w:hAnsi="Arial" w:cs="Arial"/>
          <w:b/>
        </w:rPr>
      </w:pPr>
      <w:r w:rsidRPr="00815C4E">
        <w:rPr>
          <w:rFonts w:ascii="Arial" w:hAnsi="Arial" w:cs="Arial"/>
          <w:b/>
        </w:rPr>
        <w:t xml:space="preserve">Procédure </w:t>
      </w:r>
      <w:r>
        <w:rPr>
          <w:rFonts w:ascii="Arial" w:hAnsi="Arial" w:cs="Arial"/>
          <w:b/>
        </w:rPr>
        <w:t>adaptée</w:t>
      </w:r>
    </w:p>
    <w:p w:rsidR="004A1AFE" w:rsidRDefault="004A1AFE" w:rsidP="004A1AFE">
      <w:pPr>
        <w:jc w:val="center"/>
        <w:rPr>
          <w:rFonts w:ascii="Arial" w:hAnsi="Arial" w:cs="Arial"/>
          <w:b/>
        </w:rPr>
      </w:pPr>
      <w:r w:rsidRPr="00815C4E">
        <w:rPr>
          <w:rFonts w:ascii="Arial" w:hAnsi="Arial" w:cs="Arial"/>
          <w:b/>
        </w:rPr>
        <w:t>N°GHT</w:t>
      </w:r>
      <w:r>
        <w:rPr>
          <w:rFonts w:ascii="Arial" w:hAnsi="Arial" w:cs="Arial"/>
          <w:b/>
        </w:rPr>
        <w:t>2026015</w:t>
      </w:r>
    </w:p>
    <w:p w:rsidR="004A1AFE" w:rsidRPr="00815C4E" w:rsidRDefault="004A1AFE" w:rsidP="004A1AFE">
      <w:pPr>
        <w:jc w:val="center"/>
        <w:rPr>
          <w:rFonts w:ascii="Arial" w:hAnsi="Arial" w:cs="Arial"/>
          <w:b/>
        </w:rPr>
      </w:pPr>
    </w:p>
    <w:p w:rsidR="004A1AFE" w:rsidRPr="00BF1AC8" w:rsidRDefault="004A1AFE" w:rsidP="004A1AFE">
      <w:pPr>
        <w:jc w:val="center"/>
        <w:rPr>
          <w:rFonts w:ascii="Arial" w:hAnsi="Arial" w:cs="Arial"/>
          <w:b/>
          <w:sz w:val="24"/>
          <w:szCs w:val="24"/>
        </w:rPr>
      </w:pPr>
      <w:r w:rsidRPr="00BF1AC8">
        <w:rPr>
          <w:rFonts w:ascii="Arial" w:hAnsi="Arial" w:cs="Arial"/>
          <w:b/>
          <w:sz w:val="24"/>
          <w:szCs w:val="24"/>
        </w:rPr>
        <w:t>Fourniture d’une application de suivi des patients de CSAPA en mode SaaS et prestations associées, formation</w:t>
      </w:r>
      <w:r w:rsidR="005038E5">
        <w:rPr>
          <w:rFonts w:ascii="Arial" w:hAnsi="Arial" w:cs="Arial"/>
          <w:b/>
          <w:sz w:val="24"/>
          <w:szCs w:val="24"/>
        </w:rPr>
        <w:t xml:space="preserve"> et </w:t>
      </w:r>
      <w:r w:rsidRPr="00BF1AC8">
        <w:rPr>
          <w:rFonts w:ascii="Arial" w:hAnsi="Arial" w:cs="Arial"/>
          <w:b/>
          <w:sz w:val="24"/>
          <w:szCs w:val="24"/>
        </w:rPr>
        <w:t>accompagnement.</w:t>
      </w:r>
    </w:p>
    <w:p w:rsidR="00833063" w:rsidRDefault="0083306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bookmarkStart w:id="0" w:name="_GoBack"/>
      <w:bookmarkEnd w:id="0"/>
    </w:p>
    <w:p w:rsidR="007411D9" w:rsidRDefault="00DF242B">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5038E5">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B159A">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lastRenderedPageBreak/>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833063" w:rsidRDefault="00775F55" w:rsidP="00833063">
      <w:pPr>
        <w:pStyle w:val="En-tte"/>
        <w:ind w:left="360"/>
        <w:jc w:val="center"/>
        <w:rPr>
          <w:rFonts w:ascii="Arial" w:hAnsi="Arial" w:cs="Arial"/>
          <w:b/>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Pr="00833063" w:rsidRDefault="00775F55" w:rsidP="00833063">
      <w:pPr>
        <w:pStyle w:val="En-tte"/>
        <w:ind w:left="360"/>
        <w:jc w:val="center"/>
        <w:rPr>
          <w:rFonts w:ascii="Arial" w:hAnsi="Arial" w:cs="Arial"/>
          <w:b/>
        </w:rPr>
      </w:pPr>
    </w:p>
    <w:p w:rsidR="00775F55" w:rsidRPr="00775F55" w:rsidRDefault="00775F55" w:rsidP="00775F55">
      <w:pPr>
        <w:pStyle w:val="En-tte"/>
        <w:ind w:left="360"/>
        <w:rPr>
          <w:rFonts w:ascii="Arial" w:hAnsi="Arial" w:cs="Arial"/>
        </w:rPr>
      </w:pPr>
    </w:p>
    <w:p w:rsidR="00775F55" w:rsidRPr="00833063" w:rsidRDefault="00775F55" w:rsidP="003B4647">
      <w:pPr>
        <w:pStyle w:val="En-tte"/>
        <w:ind w:left="360"/>
        <w:rPr>
          <w:rFonts w:ascii="Arial" w:hAnsi="Arial" w:cs="Arial"/>
          <w:b/>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r w:rsidR="00833063">
        <w:rPr>
          <w:rFonts w:ascii="Arial" w:hAnsi="Arial" w:cs="Arial"/>
        </w:rPr>
        <w:tab/>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833063" w:rsidRDefault="00775F55" w:rsidP="003B4647">
      <w:pPr>
        <w:pStyle w:val="En-tte"/>
        <w:ind w:left="360"/>
        <w:rPr>
          <w:rFonts w:ascii="Arial" w:hAnsi="Arial" w:cs="Arial"/>
          <w:b/>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r w:rsidR="00833063">
        <w:rPr>
          <w:rFonts w:ascii="Arial" w:hAnsi="Arial" w:cs="Arial"/>
        </w:rPr>
        <w:tab/>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038E5">
        <w:fldChar w:fldCharType="separate"/>
      </w:r>
      <w:r>
        <w:fldChar w:fldCharType="end"/>
      </w:r>
      <w:r w:rsidR="007411D9">
        <w:rPr>
          <w:rFonts w:ascii="Arial" w:hAnsi="Arial" w:cs="Arial"/>
          <w:iCs/>
        </w:rPr>
        <w:t xml:space="preserve"> O</w:t>
      </w:r>
      <w:r w:rsidR="00775F55">
        <w:rPr>
          <w:rFonts w:ascii="Arial" w:hAnsi="Arial" w:cs="Arial"/>
          <w:iCs/>
        </w:rPr>
        <w:t>ui</w:t>
      </w:r>
    </w:p>
    <w:p w:rsidR="00BB159A" w:rsidRDefault="00BB159A">
      <w:pPr>
        <w:suppressAutoHyphens w:val="0"/>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833063"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BB159A" w:rsidRDefault="00BB159A">
      <w:pPr>
        <w:jc w:val="both"/>
        <w:rPr>
          <w:rFonts w:ascii="Arial" w:hAnsi="Arial" w:cs="Arial"/>
          <w:sz w:val="18"/>
          <w:szCs w:val="18"/>
        </w:rPr>
      </w:pPr>
    </w:p>
    <w:p w:rsidR="00BB159A" w:rsidRDefault="00BB159A">
      <w:pPr>
        <w:jc w:val="both"/>
        <w:rPr>
          <w:rFonts w:ascii="Arial" w:hAnsi="Arial" w:cs="Arial"/>
          <w:sz w:val="18"/>
          <w:szCs w:val="18"/>
        </w:rPr>
      </w:pPr>
    </w:p>
    <w:p w:rsidR="00BB159A" w:rsidRDefault="00BB159A">
      <w:pPr>
        <w:jc w:val="both"/>
        <w:rPr>
          <w:rFonts w:ascii="Arial" w:hAnsi="Arial" w:cs="Arial"/>
          <w:sz w:val="18"/>
          <w:szCs w:val="18"/>
        </w:rPr>
      </w:pPr>
    </w:p>
    <w:p w:rsidR="00BB159A" w:rsidRDefault="00BB159A">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B159A">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833063" w:rsidRDefault="00833063" w:rsidP="00833063">
      <w:pPr>
        <w:numPr>
          <w:ilvl w:val="0"/>
          <w:numId w:val="2"/>
        </w:numPr>
        <w:tabs>
          <w:tab w:val="left" w:pos="576"/>
        </w:tabs>
        <w:spacing w:before="120"/>
        <w:jc w:val="both"/>
        <w:rPr>
          <w:rFonts w:ascii="Arial" w:hAnsi="Arial" w:cs="Arial"/>
        </w:rPr>
      </w:pPr>
      <w:r>
        <w:rPr>
          <w:rFonts w:ascii="Arial" w:hAnsi="Arial" w:cs="Arial"/>
        </w:rPr>
        <w:t>que les renseignements fournis dans le formulaire DC2, et/ou ses annexes, sont exacts.</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5038E5">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833063">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922BA4" w:rsidRDefault="0083306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038E5">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5038E5">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BB159A" w:rsidP="00BB159A">
      <w:pPr>
        <w:pStyle w:val="En-tte"/>
        <w:tabs>
          <w:tab w:val="clear" w:pos="4536"/>
          <w:tab w:val="clear" w:pos="9072"/>
          <w:tab w:val="left" w:pos="5760"/>
        </w:tabs>
        <w:ind w:left="360"/>
        <w:rPr>
          <w:rFonts w:ascii="Arial" w:hAnsi="Arial" w:cs="Arial"/>
        </w:rPr>
      </w:pPr>
      <w:r>
        <w:rPr>
          <w:rFonts w:ascii="Arial" w:hAnsi="Arial" w:cs="Arial"/>
        </w:rPr>
        <w:tab/>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833063" w:rsidRPr="00775F55" w:rsidRDefault="00833063"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rsidP="00833063">
      <w:pPr>
        <w:rPr>
          <w:rFonts w:ascii="Arial" w:hAnsi="Arial" w:cs="Arial"/>
        </w:rPr>
      </w:pPr>
    </w:p>
    <w:p w:rsidR="00A02C06" w:rsidRDefault="00A02C06" w:rsidP="00833063">
      <w:pPr>
        <w:rPr>
          <w:rFonts w:ascii="Arial" w:hAnsi="Arial" w:cs="Arial"/>
        </w:rPr>
      </w:pPr>
    </w:p>
    <w:p w:rsidR="007411D9" w:rsidRPr="00833063" w:rsidRDefault="00A02C06" w:rsidP="00833063">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833063">
        <w:rPr>
          <w:rFonts w:ascii="Arial" w:hAnsi="Arial" w:cs="Arial"/>
          <w:b/>
          <w:color w:val="FF0000"/>
        </w:rPr>
        <w:t>L</w:t>
      </w:r>
      <w:r w:rsidR="00523768" w:rsidRPr="00833063">
        <w:rPr>
          <w:rFonts w:ascii="Arial" w:hAnsi="Arial" w:cs="Arial"/>
          <w:b/>
          <w:color w:val="FF0000"/>
        </w:rPr>
        <w:t>e mandataire devra fournir, si le groupement est désigné attributaire, un document d’habilitation par les autres membres du groupement et précisant les c</w:t>
      </w:r>
      <w:r w:rsidR="00833063" w:rsidRPr="00833063">
        <w:rPr>
          <w:rFonts w:ascii="Arial" w:hAnsi="Arial" w:cs="Arial"/>
          <w:b/>
          <w:color w:val="FF0000"/>
        </w:rPr>
        <w:t>onditions de cette habilitation</w:t>
      </w:r>
      <w:r w:rsidR="000E5E39" w:rsidRPr="00833063">
        <w:rPr>
          <w:rFonts w:ascii="Arial" w:hAnsi="Arial" w:cs="Arial"/>
          <w:b/>
          <w:color w:val="FF0000"/>
        </w:rPr>
        <w:t>.</w:t>
      </w:r>
    </w:p>
    <w:p w:rsidR="007411D9" w:rsidRDefault="007411D9" w:rsidP="00833063">
      <w:pPr>
        <w:rPr>
          <w:rFonts w:ascii="Arial" w:hAnsi="Arial" w:cs="Arial"/>
        </w:rPr>
      </w:pPr>
    </w:p>
    <w:p w:rsidR="00833063" w:rsidRDefault="00833063" w:rsidP="00833063">
      <w:pPr>
        <w:rPr>
          <w:rFonts w:ascii="Arial" w:hAnsi="Arial" w:cs="Arial"/>
        </w:rPr>
      </w:pPr>
      <w:r>
        <w:rPr>
          <w:rFonts w:ascii="Arial" w:hAnsi="Arial" w:cs="Arial"/>
        </w:rPr>
        <w:t xml:space="preserve">Le cas échéant, les membres du groupement peuvent, </w:t>
      </w:r>
      <w:r>
        <w:rPr>
          <w:rFonts w:ascii="Arial" w:hAnsi="Arial" w:cs="Arial"/>
          <w:u w:val="single"/>
        </w:rPr>
        <w:t>dès à présent</w:t>
      </w:r>
      <w:r>
        <w:rPr>
          <w:rFonts w:ascii="Arial" w:hAnsi="Arial" w:cs="Arial"/>
        </w:rPr>
        <w:t>, compléter les éléments suivants :</w:t>
      </w:r>
    </w:p>
    <w:p w:rsidR="00833063" w:rsidRDefault="00833063" w:rsidP="00833063">
      <w:pPr>
        <w:rPr>
          <w:rFonts w:ascii="Arial" w:hAnsi="Arial" w:cs="Arial"/>
        </w:rPr>
      </w:pPr>
    </w:p>
    <w:p w:rsidR="00833063" w:rsidRDefault="00833063" w:rsidP="00833063">
      <w:pPr>
        <w:rPr>
          <w:rFonts w:ascii="Arial" w:hAnsi="Arial" w:cs="Arial"/>
          <w:i/>
          <w:sz w:val="18"/>
          <w:szCs w:val="18"/>
        </w:rPr>
      </w:pPr>
      <w:r>
        <w:rPr>
          <w:rFonts w:ascii="Arial" w:hAnsi="Arial" w:cs="Arial"/>
        </w:rPr>
        <w:t>Les membres du groupement :</w:t>
      </w:r>
    </w:p>
    <w:p w:rsidR="00833063" w:rsidRDefault="00833063" w:rsidP="00833063">
      <w:pPr>
        <w:rPr>
          <w:rFonts w:ascii="Arial" w:hAnsi="Arial" w:cs="Arial"/>
        </w:rPr>
      </w:pPr>
      <w:r>
        <w:rPr>
          <w:rFonts w:ascii="Arial" w:hAnsi="Arial" w:cs="Arial"/>
          <w:i/>
          <w:sz w:val="18"/>
          <w:szCs w:val="18"/>
        </w:rPr>
        <w:t>(Cocher la case correspondante.)</w:t>
      </w:r>
    </w:p>
    <w:p w:rsidR="00833063" w:rsidRDefault="00833063" w:rsidP="00833063">
      <w:pPr>
        <w:rPr>
          <w:rFonts w:ascii="Arial" w:hAnsi="Arial" w:cs="Arial"/>
        </w:rPr>
      </w:pPr>
    </w:p>
    <w:bookmarkStart w:id="1" w:name="__Fieldmark__11_493632609"/>
    <w:p w:rsidR="00833063" w:rsidRDefault="00833063" w:rsidP="00833063">
      <w:pPr>
        <w:ind w:left="1701" w:hanging="567"/>
        <w:jc w:val="both"/>
        <w:rPr>
          <w:rFonts w:ascii="Arial" w:hAnsi="Arial" w:cs="Arial"/>
          <w:iCs/>
        </w:rPr>
      </w:pPr>
      <w:r>
        <w:fldChar w:fldCharType="begin">
          <w:ffData>
            <w:name w:val=""/>
            <w:enabled/>
            <w:calcOnExit w:val="0"/>
            <w:checkBox>
              <w:sizeAuto/>
              <w:default w:val="0"/>
              <w:checked w:val="0"/>
            </w:checkBox>
          </w:ffData>
        </w:fldChar>
      </w:r>
      <w:r>
        <w:instrText xml:space="preserve"> FORMCHECKBOX </w:instrText>
      </w:r>
      <w:r w:rsidR="005038E5">
        <w:fldChar w:fldCharType="separate"/>
      </w:r>
      <w:r>
        <w:fldChar w:fldCharType="end"/>
      </w:r>
      <w:bookmarkEnd w:id="1"/>
      <w:r>
        <w:rPr>
          <w:rFonts w:ascii="Arial" w:hAnsi="Arial" w:cs="Arial"/>
        </w:rPr>
        <w:tab/>
      </w:r>
      <w:proofErr w:type="gramStart"/>
      <w:r>
        <w:rPr>
          <w:rFonts w:ascii="Arial" w:hAnsi="Arial" w:cs="Arial"/>
        </w:rPr>
        <w:t>signent</w:t>
      </w:r>
      <w:proofErr w:type="gramEnd"/>
      <w:r>
        <w:rPr>
          <w:rFonts w:ascii="Arial" w:hAnsi="Arial" w:cs="Arial"/>
        </w:rPr>
        <w:t xml:space="preserve"> individuellement l’offre du groupement et toutes modifications ultérieures du marché ou de l’accord-cadre ;</w:t>
      </w:r>
    </w:p>
    <w:p w:rsidR="00833063" w:rsidRDefault="00833063" w:rsidP="00833063">
      <w:pPr>
        <w:rPr>
          <w:rFonts w:ascii="Arial" w:hAnsi="Arial" w:cs="Arial"/>
          <w:iCs/>
        </w:rPr>
      </w:pPr>
    </w:p>
    <w:bookmarkStart w:id="2" w:name="__Fieldmark__12_493632609"/>
    <w:p w:rsidR="00833063" w:rsidRDefault="00833063" w:rsidP="00833063">
      <w:pPr>
        <w:ind w:left="1701" w:hanging="567"/>
        <w:jc w:val="both"/>
        <w:rPr>
          <w:rFonts w:ascii="Arial" w:hAnsi="Arial" w:cs="Arial"/>
          <w:iCs/>
        </w:rPr>
      </w:pPr>
      <w:r>
        <w:fldChar w:fldCharType="begin">
          <w:ffData>
            <w:name w:val=""/>
            <w:enabled/>
            <w:calcOnExit w:val="0"/>
            <w:checkBox>
              <w:sizeAuto/>
              <w:default w:val="0"/>
              <w:checked w:val="0"/>
            </w:checkBox>
          </w:ffData>
        </w:fldChar>
      </w:r>
      <w:r>
        <w:instrText xml:space="preserve"> FORMCHECKBOX </w:instrText>
      </w:r>
      <w:r w:rsidR="005038E5">
        <w:fldChar w:fldCharType="separate"/>
      </w:r>
      <w:r>
        <w:fldChar w:fldCharType="end"/>
      </w:r>
      <w:bookmarkEnd w:id="2"/>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833063" w:rsidRDefault="00833063" w:rsidP="00833063">
      <w:pPr>
        <w:rPr>
          <w:rFonts w:ascii="Arial" w:hAnsi="Arial" w:cs="Arial"/>
          <w:iCs/>
        </w:rPr>
      </w:pPr>
    </w:p>
    <w:bookmarkStart w:id="3" w:name="__Fieldmark__13_493632609"/>
    <w:p w:rsidR="00833063" w:rsidRDefault="00833063" w:rsidP="00833063">
      <w:pPr>
        <w:ind w:left="1701" w:hanging="567"/>
        <w:jc w:val="both"/>
        <w:rPr>
          <w:rFonts w:ascii="Arial" w:hAnsi="Arial" w:cs="Arial"/>
          <w:iCs/>
        </w:rPr>
      </w:pPr>
      <w:r>
        <w:fldChar w:fldCharType="begin">
          <w:ffData>
            <w:name w:val=""/>
            <w:enabled/>
            <w:calcOnExit w:val="0"/>
            <w:checkBox>
              <w:sizeAuto/>
              <w:default w:val="0"/>
              <w:checked w:val="0"/>
            </w:checkBox>
          </w:ffData>
        </w:fldChar>
      </w:r>
      <w:r>
        <w:instrText xml:space="preserve"> FORMCHECKBOX </w:instrText>
      </w:r>
      <w:r w:rsidR="005038E5">
        <w:fldChar w:fldCharType="separate"/>
      </w:r>
      <w:r>
        <w:fldChar w:fldCharType="end"/>
      </w:r>
      <w:bookmarkEnd w:id="3"/>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dans le document d’habilitation joint en annexe de la présente lettre de candidature ;</w:t>
      </w:r>
    </w:p>
    <w:p w:rsidR="00833063" w:rsidRDefault="00833063" w:rsidP="00833063">
      <w:pPr>
        <w:rPr>
          <w:rFonts w:ascii="Arial" w:hAnsi="Arial" w:cs="Arial"/>
          <w:iCs/>
        </w:rPr>
      </w:pPr>
    </w:p>
    <w:bookmarkStart w:id="4" w:name="__Fieldmark__14_493632609"/>
    <w:p w:rsidR="00833063" w:rsidRDefault="00833063" w:rsidP="00833063">
      <w:pPr>
        <w:ind w:left="1134"/>
        <w:rPr>
          <w:rFonts w:ascii="Arial" w:hAnsi="Arial" w:cs="Arial"/>
          <w:i/>
          <w:sz w:val="18"/>
          <w:szCs w:val="18"/>
        </w:rPr>
      </w:pPr>
      <w:r>
        <w:fldChar w:fldCharType="begin">
          <w:ffData>
            <w:name w:val=""/>
            <w:enabled/>
            <w:calcOnExit w:val="0"/>
            <w:checkBox>
              <w:sizeAuto/>
              <w:default w:val="0"/>
              <w:checked w:val="0"/>
            </w:checkBox>
          </w:ffData>
        </w:fldChar>
      </w:r>
      <w:r>
        <w:instrText xml:space="preserve"> FORMCHECKBOX </w:instrText>
      </w:r>
      <w:r w:rsidR="005038E5">
        <w:fldChar w:fldCharType="separate"/>
      </w:r>
      <w:r>
        <w:fldChar w:fldCharType="end"/>
      </w:r>
      <w:bookmarkEnd w:id="4"/>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7411D9" w:rsidRPr="00833063" w:rsidRDefault="00833063" w:rsidP="00833063">
      <w:pPr>
        <w:ind w:left="1134" w:firstLine="567"/>
        <w:rPr>
          <w:rFonts w:ascii="Arial" w:hAnsi="Arial" w:cs="Arial"/>
        </w:rPr>
      </w:pPr>
      <w:r>
        <w:rPr>
          <w:rFonts w:ascii="Arial" w:hAnsi="Arial" w:cs="Arial"/>
          <w:i/>
          <w:sz w:val="18"/>
          <w:szCs w:val="18"/>
        </w:rPr>
        <w:t>(Donner des précisions sur l’étendue du mandat.)</w:t>
      </w:r>
    </w:p>
    <w:sectPr w:rsidR="007411D9" w:rsidRPr="0083306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59A" w:rsidRDefault="00BB159A">
      <w:r>
        <w:separator/>
      </w:r>
    </w:p>
  </w:endnote>
  <w:endnote w:type="continuationSeparator" w:id="0">
    <w:p w:rsidR="00BB159A" w:rsidRDefault="00BB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0D704C">
          <w:pPr>
            <w:jc w:val="center"/>
            <w:rPr>
              <w:rFonts w:ascii="Arial" w:hAnsi="Arial" w:cs="Arial"/>
              <w:b/>
              <w:bCs/>
            </w:rPr>
          </w:pPr>
          <w:r>
            <w:rPr>
              <w:rFonts w:ascii="Arial" w:hAnsi="Arial" w:cs="Arial"/>
              <w:b/>
              <w:i/>
              <w:iCs/>
            </w:rPr>
            <w:t>GHT202</w:t>
          </w:r>
          <w:r w:rsidR="003A06FA">
            <w:rPr>
              <w:rFonts w:ascii="Arial" w:hAnsi="Arial" w:cs="Arial"/>
              <w:b/>
              <w:i/>
              <w:iCs/>
            </w:rPr>
            <w:t>601</w:t>
          </w:r>
          <w:r w:rsidR="004A1AFE">
            <w:rPr>
              <w:rFonts w:ascii="Arial" w:hAnsi="Arial" w:cs="Arial"/>
              <w:b/>
              <w:i/>
              <w:iCs/>
            </w:rPr>
            <w:t>5</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D704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D704C">
            <w:rPr>
              <w:rStyle w:val="Numrodepage"/>
              <w:rFonts w:cs="Arial"/>
              <w:b/>
              <w:noProof/>
            </w:rPr>
            <w:t>4</w:t>
          </w:r>
          <w:r>
            <w:rPr>
              <w:rStyle w:val="Numrodepage"/>
              <w:rFonts w:cs="Arial"/>
              <w:b/>
            </w:rPr>
            <w:fldChar w:fldCharType="end"/>
          </w:r>
        </w:p>
      </w:tc>
    </w:tr>
  </w:tbl>
  <w:p w:rsidR="007411D9" w:rsidRPr="00833063" w:rsidRDefault="00775F55" w:rsidP="003B4647">
    <w:pPr>
      <w:pStyle w:val="Pieddepage"/>
      <w:tabs>
        <w:tab w:val="clear" w:pos="4536"/>
        <w:tab w:val="clear" w:pos="9072"/>
      </w:tabs>
      <w:jc w:val="center"/>
      <w:rPr>
        <w:rFonts w:ascii="Arial" w:hAnsi="Arial" w:cs="Arial"/>
        <w:sz w:val="16"/>
        <w:szCs w:val="16"/>
      </w:rPr>
    </w:pPr>
    <w:r w:rsidRPr="00833063">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59A" w:rsidRDefault="00BB159A">
      <w:r>
        <w:separator/>
      </w:r>
    </w:p>
  </w:footnote>
  <w:footnote w:type="continuationSeparator" w:id="0">
    <w:p w:rsidR="00BB159A" w:rsidRDefault="00BB159A">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59A"/>
    <w:rsid w:val="0001700A"/>
    <w:rsid w:val="00033BC0"/>
    <w:rsid w:val="00056CB1"/>
    <w:rsid w:val="00057419"/>
    <w:rsid w:val="00080D2A"/>
    <w:rsid w:val="00084F22"/>
    <w:rsid w:val="000A4B86"/>
    <w:rsid w:val="000D704C"/>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A06FA"/>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1AFE"/>
    <w:rsid w:val="004B21EB"/>
    <w:rsid w:val="004D1DF9"/>
    <w:rsid w:val="004D7559"/>
    <w:rsid w:val="004E13BF"/>
    <w:rsid w:val="005038E5"/>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8128D"/>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3063"/>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C726E"/>
    <w:rsid w:val="00AD1804"/>
    <w:rsid w:val="00AE5974"/>
    <w:rsid w:val="00AE730C"/>
    <w:rsid w:val="00B02DE5"/>
    <w:rsid w:val="00B21062"/>
    <w:rsid w:val="00B569DE"/>
    <w:rsid w:val="00B9664F"/>
    <w:rsid w:val="00BB159A"/>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242B"/>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54C2521"/>
  <w15:chartTrackingRefBased/>
  <w15:docId w15:val="{ABE1E394-4D32-4A57-8114-D7DA68DA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388">
      <w:bodyDiv w:val="1"/>
      <w:marLeft w:val="0"/>
      <w:marRight w:val="0"/>
      <w:marTop w:val="0"/>
      <w:marBottom w:val="0"/>
      <w:divBdr>
        <w:top w:val="none" w:sz="0" w:space="0" w:color="auto"/>
        <w:left w:val="none" w:sz="0" w:space="0" w:color="auto"/>
        <w:bottom w:val="none" w:sz="0" w:space="0" w:color="auto"/>
        <w:right w:val="none" w:sz="0" w:space="0" w:color="auto"/>
      </w:divBdr>
    </w:div>
    <w:div w:id="569660580">
      <w:bodyDiv w:val="1"/>
      <w:marLeft w:val="0"/>
      <w:marRight w:val="0"/>
      <w:marTop w:val="0"/>
      <w:marBottom w:val="0"/>
      <w:divBdr>
        <w:top w:val="none" w:sz="0" w:space="0" w:color="auto"/>
        <w:left w:val="none" w:sz="0" w:space="0" w:color="auto"/>
        <w:bottom w:val="none" w:sz="0" w:space="0" w:color="auto"/>
        <w:right w:val="none" w:sz="0" w:space="0" w:color="auto"/>
      </w:divBdr>
    </w:div>
    <w:div w:id="1939941560">
      <w:bodyDiv w:val="1"/>
      <w:marLeft w:val="0"/>
      <w:marRight w:val="0"/>
      <w:marTop w:val="0"/>
      <w:marBottom w:val="0"/>
      <w:divBdr>
        <w:top w:val="none" w:sz="0" w:space="0" w:color="auto"/>
        <w:left w:val="none" w:sz="0" w:space="0" w:color="auto"/>
        <w:bottom w:val="none" w:sz="0" w:space="0" w:color="auto"/>
        <w:right w:val="none" w:sz="0" w:space="0" w:color="auto"/>
      </w:divBdr>
    </w:div>
    <w:div w:id="208032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mailto:feret-m@chu-caen.fr"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75161-5762-4628-B026-5DEB6C18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1569</Words>
  <Characters>8631</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10180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FERET MARYSE</dc:creator>
  <cp:keywords/>
  <cp:lastModifiedBy>FERET MARYSE</cp:lastModifiedBy>
  <cp:revision>8</cp:revision>
  <cp:lastPrinted>2016-11-02T12:51:00Z</cp:lastPrinted>
  <dcterms:created xsi:type="dcterms:W3CDTF">2019-04-24T12:53:00Z</dcterms:created>
  <dcterms:modified xsi:type="dcterms:W3CDTF">2026-01-21T14:51:00Z</dcterms:modified>
</cp:coreProperties>
</file>